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B36" w:rsidRPr="001C7B36" w:rsidRDefault="001C7B36" w:rsidP="001C7B36">
      <w:pPr>
        <w:tabs>
          <w:tab w:val="left" w:pos="6804"/>
        </w:tabs>
        <w:ind w:right="27"/>
        <w:jc w:val="both"/>
        <w:rPr>
          <w:b/>
          <w:sz w:val="28"/>
          <w:szCs w:val="28"/>
        </w:rPr>
      </w:pPr>
    </w:p>
    <w:p w:rsidR="0068176D" w:rsidRDefault="0068176D" w:rsidP="0068176D">
      <w:pPr>
        <w:tabs>
          <w:tab w:val="left" w:pos="6804"/>
        </w:tabs>
        <w:ind w:right="27"/>
        <w:jc w:val="both"/>
        <w:rPr>
          <w:b/>
          <w:color w:val="FFFFFF" w:themeColor="background1"/>
          <w:sz w:val="80"/>
        </w:rPr>
      </w:pPr>
      <w:r>
        <w:rPr>
          <w:b/>
          <w:color w:val="FFFFFF" w:themeColor="background1"/>
          <w:sz w:val="80"/>
          <w:lang w:val="en-GB"/>
        </w:rPr>
        <w:fldChar w:fldCharType="begin"/>
      </w:r>
      <w:r w:rsidRPr="0068176D">
        <w:rPr>
          <w:b/>
          <w:color w:val="FFFFFF" w:themeColor="background1"/>
          <w:sz w:val="80"/>
        </w:rPr>
        <w:instrText xml:space="preserve"> </w:instrText>
      </w:r>
      <w:r>
        <w:rPr>
          <w:b/>
          <w:color w:val="FFFFFF" w:themeColor="background1"/>
          <w:sz w:val="80"/>
        </w:rPr>
        <w:instrText xml:space="preserve">MERGEFIELD Selskab_Nr \* MERGEFORMAT </w:instrText>
      </w:r>
      <w:r>
        <w:rPr>
          <w:b/>
          <w:color w:val="FFFFFF" w:themeColor="background1"/>
          <w:sz w:val="80"/>
          <w:lang w:val="en-GB"/>
        </w:rPr>
        <w:fldChar w:fldCharType="separate"/>
      </w:r>
      <w:r>
        <w:rPr>
          <w:b/>
          <w:noProof/>
          <w:color w:val="FFFFFF" w:themeColor="background1"/>
          <w:sz w:val="80"/>
        </w:rPr>
        <w:t>«Selskab_Nr»</w:t>
      </w:r>
      <w:r>
        <w:rPr>
          <w:b/>
          <w:color w:val="FFFFFF" w:themeColor="background1"/>
          <w:sz w:val="80"/>
          <w:lang w:val="en-GB"/>
        </w:rPr>
        <w:fldChar w:fldCharType="end"/>
      </w:r>
    </w:p>
    <w:p w:rsidR="001C7B36" w:rsidRDefault="001C7B36" w:rsidP="007E1EF7">
      <w:pPr>
        <w:tabs>
          <w:tab w:val="left" w:pos="6804"/>
        </w:tabs>
        <w:ind w:right="27"/>
        <w:jc w:val="center"/>
        <w:rPr>
          <w:b/>
          <w:sz w:val="70"/>
        </w:rPr>
      </w:pPr>
      <w:r>
        <w:rPr>
          <w:b/>
          <w:sz w:val="80"/>
        </w:rPr>
        <w:t>H U S O R D E N</w:t>
      </w:r>
    </w:p>
    <w:p w:rsidR="001C7B36" w:rsidRDefault="001C7B36" w:rsidP="001C7B36">
      <w:pPr>
        <w:tabs>
          <w:tab w:val="left" w:pos="6804"/>
        </w:tabs>
        <w:ind w:right="27"/>
        <w:jc w:val="both"/>
      </w:pPr>
    </w:p>
    <w:p w:rsidR="00722ACE" w:rsidRPr="00722ACE" w:rsidRDefault="00722ACE" w:rsidP="00722ACE">
      <w:pPr>
        <w:tabs>
          <w:tab w:val="left" w:pos="6804"/>
        </w:tabs>
        <w:ind w:right="27"/>
        <w:jc w:val="both"/>
        <w:rPr>
          <w:color w:val="FFFFFF"/>
          <w:sz w:val="2"/>
          <w:szCs w:val="2"/>
        </w:rPr>
      </w:pPr>
      <w:r w:rsidRPr="00722ACE">
        <w:rPr>
          <w:color w:val="FFFFFF"/>
          <w:sz w:val="2"/>
          <w:szCs w:val="2"/>
          <w:lang w:val="en-GB"/>
        </w:rPr>
        <w:fldChar w:fldCharType="begin"/>
      </w:r>
      <w:r w:rsidRPr="00722ACE">
        <w:rPr>
          <w:color w:val="FFFFFF"/>
          <w:sz w:val="2"/>
          <w:szCs w:val="2"/>
        </w:rPr>
        <w:instrText xml:space="preserve"> MERGEFIELD Selskab_Nr \* MERGEFORMAT </w:instrText>
      </w:r>
      <w:r w:rsidRPr="00722ACE">
        <w:rPr>
          <w:color w:val="FFFFFF"/>
          <w:sz w:val="2"/>
          <w:szCs w:val="2"/>
          <w:lang w:val="en-GB"/>
        </w:rPr>
        <w:fldChar w:fldCharType="separate"/>
      </w:r>
      <w:r w:rsidRPr="00722ACE">
        <w:rPr>
          <w:noProof/>
          <w:color w:val="FFFFFF"/>
          <w:sz w:val="2"/>
          <w:szCs w:val="2"/>
        </w:rPr>
        <w:t>«Selskab_Nr»</w:t>
      </w:r>
      <w:r w:rsidRPr="00722ACE">
        <w:rPr>
          <w:color w:val="FFFFFF"/>
          <w:sz w:val="2"/>
          <w:szCs w:val="2"/>
          <w:lang w:val="en-GB"/>
        </w:rPr>
        <w:fldChar w:fldCharType="end"/>
      </w: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  <w:r>
        <w:rPr>
          <w:b/>
          <w:sz w:val="32"/>
        </w:rPr>
        <w:t xml:space="preserve">      Et led i bestræbelserne for at skabe et godt boligmiljø</w:t>
      </w: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1C7B36" w:rsidRDefault="001C7B36" w:rsidP="001C7B36">
      <w:pPr>
        <w:tabs>
          <w:tab w:val="left" w:pos="6804"/>
        </w:tabs>
        <w:ind w:left="567" w:right="878"/>
        <w:jc w:val="center"/>
        <w:rPr>
          <w:b/>
          <w:sz w:val="40"/>
        </w:rPr>
      </w:pPr>
      <w:r>
        <w:rPr>
          <w:b/>
          <w:sz w:val="32"/>
        </w:rPr>
        <w:t xml:space="preserve">FOR                                             </w:t>
      </w:r>
    </w:p>
    <w:p w:rsidR="001C7B36" w:rsidRDefault="001C7B36" w:rsidP="001C7B36">
      <w:pPr>
        <w:tabs>
          <w:tab w:val="left" w:pos="6804"/>
        </w:tabs>
        <w:ind w:left="567" w:right="878"/>
        <w:jc w:val="center"/>
        <w:rPr>
          <w:b/>
          <w:sz w:val="40"/>
        </w:rPr>
      </w:pPr>
    </w:p>
    <w:p w:rsidR="00C5674A" w:rsidRDefault="00C5674A" w:rsidP="001C7B36">
      <w:pPr>
        <w:tabs>
          <w:tab w:val="left" w:pos="6804"/>
        </w:tabs>
        <w:ind w:left="567" w:right="878"/>
        <w:jc w:val="center"/>
        <w:rPr>
          <w:b/>
          <w:sz w:val="40"/>
        </w:rPr>
      </w:pPr>
      <w:r>
        <w:rPr>
          <w:b/>
          <w:sz w:val="40"/>
        </w:rPr>
        <w:t>AFDELING  3</w:t>
      </w:r>
      <w:r w:rsidR="00C7731D">
        <w:rPr>
          <w:b/>
          <w:sz w:val="40"/>
        </w:rPr>
        <w:t>4</w:t>
      </w:r>
      <w:r w:rsidR="001C7B36">
        <w:rPr>
          <w:b/>
          <w:sz w:val="40"/>
        </w:rPr>
        <w:t xml:space="preserve">    </w:t>
      </w:r>
    </w:p>
    <w:p w:rsidR="00C5674A" w:rsidRDefault="00C5674A" w:rsidP="001C7B36">
      <w:pPr>
        <w:tabs>
          <w:tab w:val="left" w:pos="6804"/>
        </w:tabs>
        <w:ind w:left="567" w:right="878"/>
        <w:jc w:val="center"/>
        <w:rPr>
          <w:b/>
          <w:sz w:val="40"/>
        </w:rPr>
      </w:pPr>
    </w:p>
    <w:p w:rsidR="001C7B36" w:rsidRDefault="00C7731D" w:rsidP="001C7B36">
      <w:pPr>
        <w:tabs>
          <w:tab w:val="left" w:pos="6804"/>
        </w:tabs>
        <w:ind w:left="567" w:right="878"/>
        <w:jc w:val="center"/>
      </w:pPr>
      <w:r>
        <w:rPr>
          <w:b/>
          <w:sz w:val="32"/>
          <w:szCs w:val="32"/>
        </w:rPr>
        <w:t>Maltoften 1 - 7</w:t>
      </w:r>
      <w:r w:rsidR="001C7B36">
        <w:rPr>
          <w:b/>
          <w:sz w:val="40"/>
        </w:rPr>
        <w:t xml:space="preserve">                    </w:t>
      </w:r>
      <w:r w:rsidR="001C7B36">
        <w:rPr>
          <w:b/>
          <w:sz w:val="32"/>
        </w:rPr>
        <w:t xml:space="preserve">   </w:t>
      </w:r>
    </w:p>
    <w:p w:rsidR="001C7B36" w:rsidRDefault="001C7B36" w:rsidP="001C7B36">
      <w:pPr>
        <w:tabs>
          <w:tab w:val="left" w:pos="7939"/>
        </w:tabs>
        <w:ind w:left="284" w:right="878"/>
        <w:jc w:val="both"/>
      </w:pPr>
      <w:r>
        <w:rPr>
          <w:sz w:val="40"/>
        </w:rPr>
        <w:t xml:space="preserve">                 </w:t>
      </w:r>
      <w:r>
        <w:tab/>
      </w:r>
    </w:p>
    <w:p w:rsidR="001C7B36" w:rsidRDefault="001C7B36" w:rsidP="001C7B36">
      <w:pPr>
        <w:tabs>
          <w:tab w:val="left" w:leader="underscore" w:pos="8222"/>
        </w:tabs>
        <w:ind w:left="142" w:right="1020"/>
        <w:jc w:val="both"/>
      </w:pPr>
    </w:p>
    <w:p w:rsidR="001C7B36" w:rsidRDefault="001C7B36" w:rsidP="001C7B36">
      <w:pPr>
        <w:tabs>
          <w:tab w:val="left" w:leader="underscore" w:pos="8222"/>
        </w:tabs>
        <w:ind w:left="142" w:right="1020"/>
        <w:jc w:val="center"/>
        <w:rPr>
          <w:sz w:val="32"/>
        </w:rPr>
      </w:pPr>
    </w:p>
    <w:p w:rsidR="001C7B36" w:rsidRDefault="001C7B36" w:rsidP="001C7B36">
      <w:pPr>
        <w:tabs>
          <w:tab w:val="left" w:leader="underscore" w:pos="8222"/>
        </w:tabs>
        <w:ind w:left="142" w:right="1020"/>
        <w:jc w:val="center"/>
      </w:pPr>
      <w:r>
        <w:rPr>
          <w:sz w:val="26"/>
        </w:rPr>
        <w:t xml:space="preserve">        </w:t>
      </w:r>
    </w:p>
    <w:p w:rsidR="001C7B36" w:rsidRDefault="001C7B36" w:rsidP="001C7B36">
      <w:pPr>
        <w:tabs>
          <w:tab w:val="left" w:leader="underscore" w:pos="8647"/>
          <w:tab w:val="left" w:leader="underscore" w:pos="9639"/>
        </w:tabs>
        <w:ind w:left="567" w:right="1020"/>
        <w:jc w:val="both"/>
      </w:pPr>
      <w:r>
        <w:tab/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68176D" w:rsidP="001C7B36">
      <w:pPr>
        <w:tabs>
          <w:tab w:val="left" w:pos="6804"/>
        </w:tabs>
        <w:ind w:right="1020"/>
        <w:jc w:val="center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3pt;margin-top:-21.8pt;width:155.2pt;height:247.8pt;z-index:-251658752" wrapcoords="-125 0 -125 21522 21600 21522 21600 0 -125 0">
            <v:imagedata r:id="rId4" o:title=""/>
            <w10:wrap type="tight"/>
          </v:shape>
          <o:OLEObject Type="Embed" ProgID="Photoshop.Image.6" ShapeID="_x0000_s1026" DrawAspect="Content" ObjectID="_1666002780" r:id="rId5">
            <o:FieldCodes>\s</o:FieldCodes>
          </o:OLEObject>
        </w:object>
      </w:r>
      <w:r w:rsidR="001C7B36">
        <w:t xml:space="preserve">              </w:t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  <w:r>
        <w:rPr>
          <w:b/>
          <w:sz w:val="36"/>
        </w:rPr>
        <w:t xml:space="preserve">   </w:t>
      </w: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</w:p>
    <w:p w:rsidR="001C7B36" w:rsidRDefault="001C7B36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1C7B36" w:rsidRDefault="001C7B36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712AE" w:rsidRDefault="001C7B36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  <w:r>
        <w:rPr>
          <w:b/>
          <w:sz w:val="36"/>
        </w:rPr>
        <w:t xml:space="preserve">    </w:t>
      </w:r>
    </w:p>
    <w:p w:rsidR="004712AE" w:rsidRDefault="004712AE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712AE" w:rsidRDefault="004712AE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712AE" w:rsidRDefault="004712AE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712AE" w:rsidRDefault="004712AE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712AE" w:rsidRDefault="004712AE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87BE8" w:rsidRDefault="00487BE8" w:rsidP="00487BE8">
      <w:pPr>
        <w:jc w:val="center"/>
        <w:rPr>
          <w:b/>
          <w:sz w:val="56"/>
        </w:rPr>
      </w:pPr>
      <w:r>
        <w:rPr>
          <w:b/>
          <w:sz w:val="56"/>
        </w:rPr>
        <w:t>BOLIGSELSKABET  LANGELAND</w:t>
      </w:r>
    </w:p>
    <w:p w:rsidR="0068176D" w:rsidRDefault="0068176D">
      <w:pPr>
        <w:rPr>
          <w:b/>
          <w:sz w:val="30"/>
        </w:rPr>
      </w:pPr>
      <w:r>
        <w:rPr>
          <w:b/>
          <w:sz w:val="30"/>
        </w:rPr>
        <w:br w:type="page"/>
      </w:r>
    </w:p>
    <w:p w:rsidR="001C7B36" w:rsidRDefault="001C7B36" w:rsidP="004712AE">
      <w:pPr>
        <w:tabs>
          <w:tab w:val="left" w:pos="8505"/>
        </w:tabs>
        <w:ind w:right="27"/>
        <w:jc w:val="center"/>
        <w:rPr>
          <w:b/>
          <w:sz w:val="30"/>
        </w:rPr>
      </w:pPr>
      <w:r>
        <w:rPr>
          <w:b/>
          <w:sz w:val="30"/>
        </w:rPr>
        <w:lastRenderedPageBreak/>
        <w:t>HUSORDEN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30"/>
        </w:rPr>
      </w:pP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Følgende regler er givet for at skabe de for alle beboere bedst mulige forhold i det miniaturesamfund, som en boligafdeling i realiteten udgør.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Reglerne skal endvidere være medvirkende til at erindre alle om, at bebyggelsen og dens omgivelser af såvel miljømæssige som økonomiske grunde skal beskyttes.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Husk også, at det skaber tryghed og tilfredshed, hvis alle erkender nødvendigheden af at tage hensyn til hinanden.</w:t>
      </w:r>
    </w:p>
    <w:p w:rsidR="000267F2" w:rsidRDefault="000267F2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0267F2" w:rsidRPr="003C6185" w:rsidRDefault="000267F2" w:rsidP="000267F2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AFBRÆNDING AF HAVEAFFALD</w:t>
      </w:r>
    </w:p>
    <w:p w:rsidR="000267F2" w:rsidRPr="009C4FD1" w:rsidRDefault="000267F2" w:rsidP="000267F2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Afbrænding af haveaffald er ikke tilladt.</w:t>
      </w: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AFFALD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sz w:val="24"/>
          <w:szCs w:val="24"/>
        </w:rPr>
      </w:pPr>
      <w:r w:rsidRPr="008D268F">
        <w:rPr>
          <w:b/>
          <w:sz w:val="24"/>
          <w:szCs w:val="24"/>
        </w:rPr>
        <w:t>Renovationssækken ved hver bolig må kun anvendes til køkkenaffald, der er indpakket eller i plastpose. Flasker, glas, haveaffald og andet lignende, må ikke lægges i renovationssækken. Låget på affaldsstativet skal altid holdes lukket, og intet affald må henkastes andre steder.</w:t>
      </w:r>
    </w:p>
    <w:p w:rsidR="001C7B36" w:rsidRPr="003C6185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ANSVAR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Ved overtrædelse af sundhedsvedtægters eller politianordningers bestemmelser må beboeren selv stå til ansvar og holde selskabet skadesløs herfor.</w:t>
      </w:r>
    </w:p>
    <w:p w:rsidR="001C7B36" w:rsidRPr="003C6185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ANTENNER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Udvendige antenner  må ikke opsættes . I afdelingen er installeret fællesantenne, nærmere oplysninger om programmer m.v. udleveres på kontoret.</w:t>
      </w:r>
    </w:p>
    <w:p w:rsidR="001C7B36" w:rsidRPr="003C6185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BAD OG TOILET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For at undgå tilstopning af afløbsrør bør man være varsom med, hvad der skyldes ud gennem vask og toilet. Husk at eengangsbleer, vat, avispapir o.l. aldrig må kastes i toiletkummen. Utætheder i installationerne skal omgående meldes til afdelingsbestyrelsen eller kontoret.</w:t>
      </w:r>
    </w:p>
    <w:p w:rsidR="001C7B36" w:rsidRPr="003C6185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BARNEVOGNE, CYKLER, KNALLERTER, LEGEREDSKABER M.V.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Disse ting må ikke henstilles, så de er til gene for andre. Cykling og knallertkørsel er af hensyn til sikkerheden ikke tilladt på gangstier og fortove.</w:t>
      </w:r>
    </w:p>
    <w:p w:rsidR="008D268F" w:rsidRPr="003C6185" w:rsidRDefault="008D268F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CAMPINGVOGNE m.v.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sz w:val="24"/>
          <w:szCs w:val="24"/>
        </w:rPr>
      </w:pPr>
      <w:r w:rsidRPr="008D268F">
        <w:rPr>
          <w:b/>
          <w:sz w:val="24"/>
          <w:szCs w:val="24"/>
        </w:rPr>
        <w:t xml:space="preserve">Campingvogne og trailere må kun parkeres i afdelingen, i forbindelse med klargøring, dog max. 48 timer. </w:t>
      </w:r>
    </w:p>
    <w:p w:rsidR="008D268F" w:rsidRPr="003C6185" w:rsidRDefault="008D268F" w:rsidP="001C7B36">
      <w:pPr>
        <w:tabs>
          <w:tab w:val="left" w:pos="8505"/>
        </w:tabs>
        <w:ind w:right="27"/>
        <w:rPr>
          <w:sz w:val="26"/>
          <w:szCs w:val="26"/>
        </w:rPr>
      </w:pPr>
    </w:p>
    <w:p w:rsidR="008D268F" w:rsidRPr="003C6185" w:rsidRDefault="008D268F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EL-VÆRKTØJ og anden støjende anvendelse af værktøj</w:t>
      </w:r>
    </w:p>
    <w:p w:rsidR="008D268F" w:rsidRDefault="008D268F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er ikke tilladt mandag – fredag mellem  kl. 20’00 og kl. 8’00 samt lørdag – søndag mellem kl. 18’00 og kl. 10’00.</w:t>
      </w:r>
    </w:p>
    <w:p w:rsidR="003C6185" w:rsidRPr="003C6185" w:rsidRDefault="003C6185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ERHVERVSMÆSSIG VIRKSOMHED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Uden selskabets skriftlige tilladelse er det ikke tilladt, at drive erhvervsmæssig virksomhed fra boligen.</w:t>
      </w:r>
    </w:p>
    <w:p w:rsidR="0068176D" w:rsidRDefault="0068176D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lastRenderedPageBreak/>
        <w:t>FORSIKRINGER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Skade på beboernes indbo, f.eks. vandskade som følge af rør- eller radiatorsprængning, er ikke dækket af boligafdelingens ejendomsforsikring.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Beboeren skal selv tegne indboforsikring og ansvarsforsikring.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Afdelingen er selvforsikret kollektivt med glasforsikring.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Hvis du eller dine børn slår en rude i stykker, eller forårsager anden skade er ansvaret dit. Under normale forhold vil en sådan skade blive dækket, men såfremt det er udenfor egen bolig skal det dækkes af din ansvarsforsikring.</w:t>
      </w: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FORURENING</w:t>
      </w:r>
    </w:p>
    <w:p w:rsidR="00C5674A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Er en beboer eller dennes besøgende, skyld i forurening af bygninger og fællesarealer, må nødvendig rengøring omgående foretages af vedkommende beboer.</w:t>
      </w:r>
    </w:p>
    <w:p w:rsidR="00C5674A" w:rsidRDefault="00C5674A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FÆRDSEL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sz w:val="24"/>
          <w:szCs w:val="24"/>
        </w:rPr>
      </w:pPr>
      <w:r w:rsidRPr="008D268F">
        <w:rPr>
          <w:b/>
          <w:sz w:val="24"/>
          <w:szCs w:val="24"/>
        </w:rPr>
        <w:t>Vis hensyn når du færdes. Al færdsel på afdelingens interne veje og gangarealer - parkeringsarealer skal foregå med allerstørste forsigtighed.</w:t>
      </w: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sz w:val="30"/>
          <w:szCs w:val="30"/>
        </w:rPr>
      </w:pPr>
      <w:r w:rsidRPr="003C6185">
        <w:rPr>
          <w:b/>
          <w:sz w:val="30"/>
          <w:szCs w:val="30"/>
        </w:rPr>
        <w:t>HAVEN / PARKANLÆG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Opsætning af læhegn ved terasserne må finde sted på betingelse af at det af Boligselskabet anviste hegn anvendes. 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Enhver vedligeholdelse heraf påhviler den enkelte beboer.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Det til lejligheden hørerende haveanlæg, er beboeren pligtig til at renholde og vedligeholde haven med tilhørende hæk og anden beplantning, i såvel boperioden som i fraflytningsperioden. 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For at fastholde de grønne områder i så god en stand som muligt, bør alle beboere udvise varsomhed overfor træer, buske og plæner.</w:t>
      </w: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HUSDYRHOLD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Der kan efter ansøgning indgås skriftlig aftale med boligselskabet om tilladelse til at holde ét husdyr, d.v.s. én hund eller én kat, i boligen.</w:t>
      </w:r>
    </w:p>
    <w:p w:rsidR="004712AE" w:rsidRPr="003C6185" w:rsidRDefault="004712AE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MUSIK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Benyttelse af radio, fjernsyn, grammofon, båndoptager og musikinstrumenter skal ske med fornøden hensynstagen til naboerne.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I de sene aftentimer bør der vises særligt hensyn ved at dæmpe ned, så beboere,  ikke forstyrres.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Erhvervsmæssig musiceren i boligen er ikke tilladt.</w:t>
      </w:r>
    </w:p>
    <w:p w:rsidR="003C6185" w:rsidRPr="003C6185" w:rsidRDefault="003C6185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PARKERING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Parkering må kun finde sted på de anviste parkeringspladser. Biler - flyttebiler må under ingen omstændigheder berøre flisebelagte områder, da disse kun er beregnet for gående færdsel.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Uindregistrerede motorkøretøjer må ikke henstilles i boligområdet. </w:t>
      </w:r>
    </w:p>
    <w:p w:rsidR="00561059" w:rsidRPr="003C6185" w:rsidRDefault="00561059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561059" w:rsidRPr="003C6185" w:rsidRDefault="00561059" w:rsidP="00561059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ROTTER</w:t>
      </w:r>
    </w:p>
    <w:p w:rsidR="00561059" w:rsidRPr="00973158" w:rsidRDefault="00561059" w:rsidP="00561059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Det henstilles til beboerne ikke at henkaste mad i haver og på fællesarealer, da det tiltrækker rotter.</w:t>
      </w:r>
    </w:p>
    <w:p w:rsidR="0068176D" w:rsidRDefault="0068176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lastRenderedPageBreak/>
        <w:t>SALTNING/GLATFØREBEKÆMPELSE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I afdelingen skal saltning foregå så minimalt som muligt, da det skader bygninger, beplantning m.v..</w:t>
      </w: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SÆRLIGT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Iøvrigt må enhver af beboerne iag</w:t>
      </w:r>
      <w:r w:rsidR="008D268F">
        <w:rPr>
          <w:b/>
          <w:sz w:val="24"/>
          <w:szCs w:val="24"/>
        </w:rPr>
        <w:t>t</w:t>
      </w:r>
      <w:r w:rsidRPr="008D268F">
        <w:rPr>
          <w:b/>
          <w:sz w:val="24"/>
          <w:szCs w:val="24"/>
        </w:rPr>
        <w:t xml:space="preserve">tage, hvad der hører til god husorden og efterkomme dette. 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Pågældende beboer er ansvarlig, når nogen til hans husstand hørende eller andre personer, som han giver adgang til lejligheden.</w:t>
      </w:r>
    </w:p>
    <w:p w:rsidR="004914FD" w:rsidRPr="003C6185" w:rsidRDefault="004914FD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4914FD" w:rsidRPr="003C6185" w:rsidRDefault="004914FD" w:rsidP="004914FD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TRÆER OG BUSKE</w:t>
      </w:r>
    </w:p>
    <w:p w:rsidR="004914FD" w:rsidRDefault="004914FD" w:rsidP="004914FD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Træer og buske må ikke overstige en højde på 2,5 m indenfor en afstand af 5 m fra bygninger og kloakledninger.</w:t>
      </w:r>
    </w:p>
    <w:p w:rsidR="004914FD" w:rsidRDefault="004914FD" w:rsidP="004914FD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Ovennævnte for at undgå skader på fundamenter, tage og kloakledninger.</w:t>
      </w:r>
    </w:p>
    <w:p w:rsidR="004914FD" w:rsidRPr="001353EB" w:rsidRDefault="004914FD" w:rsidP="004914FD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Hvis beboeren ikke selv kan fælde træer eller buske kan gårdmændene være behjælpelig med dette.</w:t>
      </w: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VANDHANER OG CISTERNER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Utætte, støjende eller på anden måde defekte vandhaner og cisterner skal omgående anmeldes til kontoret.</w:t>
      </w: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VEDLIGEHOLDELSE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Beboerens pligt til vedligeholdelse af det lejede fremgår af lejekontrakten, suppleret med det gældende vedligeholdelsesreglement.</w:t>
      </w: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UDLUFTNING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For at undgå fugtdannelse med deraf følgende skade på bygningerne skal beboeren drage omsorg for, at der foretages </w:t>
      </w:r>
      <w:r w:rsidR="00E12DCD" w:rsidRPr="008D268F">
        <w:rPr>
          <w:b/>
          <w:sz w:val="24"/>
          <w:szCs w:val="24"/>
        </w:rPr>
        <w:t xml:space="preserve">flere </w:t>
      </w:r>
      <w:r w:rsidRPr="008D268F">
        <w:rPr>
          <w:b/>
          <w:sz w:val="24"/>
          <w:szCs w:val="24"/>
          <w:u w:val="single"/>
        </w:rPr>
        <w:t>daglig</w:t>
      </w:r>
      <w:r w:rsidR="00E12DCD" w:rsidRPr="008D268F">
        <w:rPr>
          <w:b/>
          <w:sz w:val="24"/>
          <w:szCs w:val="24"/>
          <w:u w:val="single"/>
        </w:rPr>
        <w:t xml:space="preserve">e </w:t>
      </w:r>
      <w:r w:rsidRPr="008D268F">
        <w:rPr>
          <w:b/>
          <w:sz w:val="24"/>
          <w:szCs w:val="24"/>
        </w:rPr>
        <w:t xml:space="preserve"> effektiv</w:t>
      </w:r>
      <w:r w:rsidR="00E12DCD" w:rsidRPr="008D268F">
        <w:rPr>
          <w:b/>
          <w:sz w:val="24"/>
          <w:szCs w:val="24"/>
        </w:rPr>
        <w:t>e</w:t>
      </w:r>
      <w:r w:rsidRPr="008D268F">
        <w:rPr>
          <w:b/>
          <w:sz w:val="24"/>
          <w:szCs w:val="24"/>
        </w:rPr>
        <w:t xml:space="preserve"> udluftning i boligen.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Skriftlig anvisning kan fås ved henvendelse til kontoret (bliver udleveret ved lejemålets ikrafttræden).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De monterede udsugningsventiler i lejemålet må ikke tilstoppes.</w:t>
      </w:r>
    </w:p>
    <w:p w:rsidR="003C6185" w:rsidRPr="003C6185" w:rsidRDefault="003C6185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ÆNDRING AF BOLIGEN</w:t>
      </w:r>
    </w:p>
    <w:p w:rsidR="008830F0" w:rsidRPr="0068176D" w:rsidRDefault="001C7B36" w:rsidP="0068176D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Ved enhver ændring af det lejede, herunder supplering af det oprindeligt tilhørende, skal boligselskabets forudgående skriftlige tilladelse foreligge og overholdes. Bygningsmyndighedernes evt. stillede krav skal ligeledes efterkommes.</w:t>
      </w:r>
      <w:bookmarkStart w:id="0" w:name="_GoBack"/>
      <w:bookmarkEnd w:id="0"/>
    </w:p>
    <w:sectPr w:rsidR="008830F0" w:rsidRPr="0068176D">
      <w:pgSz w:w="11907" w:h="16840"/>
      <w:pgMar w:top="567" w:right="1191" w:bottom="567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3B"/>
    <w:rsid w:val="000267F2"/>
    <w:rsid w:val="000C74B5"/>
    <w:rsid w:val="001C7B36"/>
    <w:rsid w:val="002E467A"/>
    <w:rsid w:val="003C6185"/>
    <w:rsid w:val="004712AE"/>
    <w:rsid w:val="00487BE8"/>
    <w:rsid w:val="004914FD"/>
    <w:rsid w:val="00561059"/>
    <w:rsid w:val="00611E3B"/>
    <w:rsid w:val="0068176D"/>
    <w:rsid w:val="00722ACE"/>
    <w:rsid w:val="0076476A"/>
    <w:rsid w:val="007E197C"/>
    <w:rsid w:val="007E1EF7"/>
    <w:rsid w:val="008830F0"/>
    <w:rsid w:val="008D268F"/>
    <w:rsid w:val="00A82925"/>
    <w:rsid w:val="00B237E1"/>
    <w:rsid w:val="00C5674A"/>
    <w:rsid w:val="00C7731D"/>
    <w:rsid w:val="00E12DCD"/>
    <w:rsid w:val="00E16F3B"/>
    <w:rsid w:val="00F5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092B59B-353B-47AC-B185-B66E520B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B3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6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857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Forslag til </vt:lpstr>
    </vt:vector>
  </TitlesOfParts>
  <Company>Rudkøbing</Company>
  <LinksUpToDate>false</LinksUpToDate>
  <CharactersWithSpaces>6075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</dc:title>
  <dc:subject/>
  <dc:creator>Boligselskabet</dc:creator>
  <cp:keywords/>
  <dc:description/>
  <cp:lastModifiedBy>EG Bolig</cp:lastModifiedBy>
  <cp:revision>3</cp:revision>
  <cp:lastPrinted>2003-11-05T12:32:00Z</cp:lastPrinted>
  <dcterms:created xsi:type="dcterms:W3CDTF">2020-02-03T13:00:00Z</dcterms:created>
  <dcterms:modified xsi:type="dcterms:W3CDTF">2020-11-04T12:47:00Z</dcterms:modified>
</cp:coreProperties>
</file>